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88" w:rsidRPr="00FF4AE5" w:rsidRDefault="00FF4AE5" w:rsidP="00FF4AE5">
      <w:pPr>
        <w:pStyle w:val="NormalWeb"/>
        <w:spacing w:before="0" w:beforeAutospacing="0" w:after="0" w:afterAutospacing="0" w:line="285" w:lineRule="atLeast"/>
        <w:ind w:left="720"/>
        <w:jc w:val="center"/>
        <w:rPr>
          <w:b/>
          <w:sz w:val="28"/>
          <w:szCs w:val="22"/>
          <w:u w:val="single"/>
        </w:rPr>
      </w:pPr>
      <w:r w:rsidRPr="00FF4AE5">
        <w:rPr>
          <w:b/>
          <w:sz w:val="28"/>
          <w:szCs w:val="22"/>
          <w:u w:val="single"/>
        </w:rPr>
        <w:t>Office of the Controller of Examinations</w:t>
      </w:r>
    </w:p>
    <w:p w:rsidR="00FF4AE5" w:rsidRDefault="00FF4AE5" w:rsidP="00FF3C94">
      <w:pPr>
        <w:pStyle w:val="NormalWeb"/>
        <w:spacing w:before="0" w:beforeAutospacing="0" w:after="0" w:afterAutospacing="0" w:line="285" w:lineRule="atLeast"/>
        <w:jc w:val="center"/>
        <w:rPr>
          <w:b/>
          <w:i/>
          <w:sz w:val="26"/>
          <w:u w:val="single"/>
        </w:rPr>
      </w:pPr>
    </w:p>
    <w:p w:rsidR="00FF4AE5" w:rsidRDefault="00FF4AE5" w:rsidP="00FF3C94">
      <w:pPr>
        <w:pStyle w:val="NormalWeb"/>
        <w:spacing w:before="0" w:beforeAutospacing="0" w:after="0" w:afterAutospacing="0" w:line="285" w:lineRule="atLeast"/>
        <w:jc w:val="center"/>
        <w:rPr>
          <w:b/>
          <w:i/>
          <w:sz w:val="26"/>
          <w:u w:val="single"/>
        </w:rPr>
      </w:pPr>
    </w:p>
    <w:p w:rsidR="00FF3C94" w:rsidRDefault="003D3D88" w:rsidP="00FF3C94">
      <w:pPr>
        <w:pStyle w:val="NormalWeb"/>
        <w:spacing w:before="0" w:beforeAutospacing="0" w:after="0" w:afterAutospacing="0" w:line="285" w:lineRule="atLeast"/>
        <w:jc w:val="center"/>
        <w:rPr>
          <w:b/>
          <w:i/>
          <w:sz w:val="26"/>
          <w:u w:val="single"/>
        </w:rPr>
      </w:pPr>
      <w:r w:rsidRPr="00FF3C94">
        <w:rPr>
          <w:b/>
          <w:i/>
          <w:sz w:val="26"/>
          <w:u w:val="single"/>
        </w:rPr>
        <w:t>Procedure for Duplicate Grade sheet/ PC/CMM</w:t>
      </w:r>
      <w:r w:rsidR="00976661" w:rsidRPr="00FF3C94">
        <w:rPr>
          <w:b/>
          <w:i/>
          <w:sz w:val="26"/>
          <w:u w:val="single"/>
        </w:rPr>
        <w:t>/TC/Study &amp; Conduct Certificate</w:t>
      </w:r>
    </w:p>
    <w:p w:rsidR="003D3D88" w:rsidRPr="00FF3C94" w:rsidRDefault="00976661" w:rsidP="00FF3C94">
      <w:pPr>
        <w:pStyle w:val="NormalWeb"/>
        <w:spacing w:before="0" w:beforeAutospacing="0" w:after="0" w:afterAutospacing="0" w:line="285" w:lineRule="atLeast"/>
        <w:jc w:val="center"/>
        <w:rPr>
          <w:b/>
          <w:i/>
          <w:color w:val="FF0000"/>
          <w:sz w:val="26"/>
          <w:u w:val="single"/>
        </w:rPr>
      </w:pPr>
      <w:r w:rsidRPr="00FF3C94">
        <w:rPr>
          <w:b/>
          <w:i/>
          <w:sz w:val="26"/>
          <w:u w:val="single"/>
        </w:rPr>
        <w:t xml:space="preserve">( </w:t>
      </w:r>
      <w:r w:rsidRPr="00FF3C94">
        <w:rPr>
          <w:b/>
          <w:i/>
          <w:color w:val="FF0000"/>
          <w:sz w:val="26"/>
          <w:u w:val="single"/>
        </w:rPr>
        <w:t>For Autonomous Batch Students only)</w:t>
      </w:r>
    </w:p>
    <w:p w:rsidR="003D3D88" w:rsidRPr="00FF3C94" w:rsidRDefault="003D3D88" w:rsidP="00FF3C94">
      <w:pPr>
        <w:pStyle w:val="NormalWeb"/>
        <w:spacing w:before="0" w:beforeAutospacing="0" w:after="0" w:afterAutospacing="0" w:line="285" w:lineRule="atLeast"/>
        <w:jc w:val="center"/>
        <w:rPr>
          <w:color w:val="FF0000"/>
          <w:sz w:val="26"/>
        </w:rPr>
      </w:pPr>
    </w:p>
    <w:p w:rsidR="003D3D88" w:rsidRPr="00FF3C94" w:rsidRDefault="003D3D88" w:rsidP="00FF3C94">
      <w:pPr>
        <w:pStyle w:val="NormalWeb"/>
        <w:spacing w:before="0" w:beforeAutospacing="0" w:after="0" w:afterAutospacing="0" w:line="285" w:lineRule="atLeast"/>
        <w:jc w:val="both"/>
        <w:rPr>
          <w:sz w:val="26"/>
        </w:rPr>
      </w:pPr>
    </w:p>
    <w:p w:rsidR="00976661" w:rsidRPr="00976661" w:rsidRDefault="003D3D88" w:rsidP="0097666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976661">
        <w:t>The candidate</w:t>
      </w:r>
      <w:r w:rsidR="00976661" w:rsidRPr="00976661">
        <w:t xml:space="preserve"> who have pursued the course under Autonomous </w:t>
      </w:r>
      <w:r w:rsidR="00FF3C94" w:rsidRPr="00976661">
        <w:t>Regulations shall</w:t>
      </w:r>
      <w:r w:rsidRPr="00976661">
        <w:t xml:space="preserve"> submit </w:t>
      </w:r>
      <w:r w:rsidR="00FF3C94">
        <w:t xml:space="preserve">the </w:t>
      </w:r>
      <w:r w:rsidR="00976661" w:rsidRPr="00976661">
        <w:t xml:space="preserve">application </w:t>
      </w:r>
      <w:r w:rsidRPr="00976661">
        <w:t xml:space="preserve">for issuance of </w:t>
      </w:r>
      <w:r w:rsidR="00976661">
        <w:t>D</w:t>
      </w:r>
      <w:r w:rsidRPr="00976661">
        <w:t>uplicate grade sheet</w:t>
      </w:r>
      <w:r w:rsidR="00976661" w:rsidRPr="00976661">
        <w:t>/ PC/CMM/TC/Study &amp; Conduct Certificate</w:t>
      </w:r>
      <w:r w:rsidRPr="00976661">
        <w:t xml:space="preserve"> </w:t>
      </w:r>
      <w:r w:rsidR="00976661" w:rsidRPr="00976661">
        <w:t xml:space="preserve">in the Office of </w:t>
      </w:r>
      <w:r w:rsidR="00130E11">
        <w:t xml:space="preserve">the </w:t>
      </w:r>
      <w:r w:rsidR="00130E11" w:rsidRPr="00976661">
        <w:t>Controller</w:t>
      </w:r>
      <w:r w:rsidRPr="00976661">
        <w:t xml:space="preserve"> of Examinations along with an Affidavit, typed on a Rs.10/- stamped paper and affirmed by Notary Public </w:t>
      </w:r>
      <w:r w:rsidR="00976661" w:rsidRPr="00976661">
        <w:t xml:space="preserve">. </w:t>
      </w:r>
    </w:p>
    <w:p w:rsidR="00976661" w:rsidRPr="00976661" w:rsidRDefault="00976661" w:rsidP="0097666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976661">
        <w:t>The candidate should also submit a non traceability certificate issued by the Police Station situated in the area where the certificates were lost.</w:t>
      </w:r>
    </w:p>
    <w:p w:rsidR="00976661" w:rsidRPr="00976661" w:rsidRDefault="003D3D88" w:rsidP="0097666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976661">
        <w:t xml:space="preserve">The candidate has to pay </w:t>
      </w:r>
      <w:r w:rsidR="00976661" w:rsidRPr="00976661">
        <w:t xml:space="preserve">the prescribed fee </w:t>
      </w:r>
      <w:r w:rsidRPr="00976661">
        <w:t xml:space="preserve">for </w:t>
      </w:r>
      <w:r w:rsidR="00976661" w:rsidRPr="00976661">
        <w:t>the certificates at Andhra Bank, G.Pulla Reddy Engineering College, Kurnool through Challan.</w:t>
      </w:r>
    </w:p>
    <w:p w:rsidR="00976661" w:rsidRDefault="003D3D88" w:rsidP="0097666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976661">
        <w:t xml:space="preserve">The candidate has to submit </w:t>
      </w:r>
      <w:r w:rsidR="00976661">
        <w:t xml:space="preserve">the following documents </w:t>
      </w:r>
      <w:r w:rsidR="00130E11">
        <w:t xml:space="preserve">in </w:t>
      </w:r>
      <w:r w:rsidR="00976661">
        <w:t xml:space="preserve">the office of </w:t>
      </w:r>
      <w:r w:rsidR="00130E11">
        <w:t xml:space="preserve">the </w:t>
      </w:r>
      <w:r w:rsidR="00976661">
        <w:t xml:space="preserve">Controller of Examinations </w:t>
      </w:r>
    </w:p>
    <w:p w:rsidR="00976661" w:rsidRDefault="00976661" w:rsidP="00976661">
      <w:pPr>
        <w:pStyle w:val="NormalWeb"/>
        <w:numPr>
          <w:ilvl w:val="2"/>
          <w:numId w:val="4"/>
        </w:numPr>
        <w:spacing w:before="0" w:beforeAutospacing="0" w:after="0" w:afterAutospacing="0" w:line="360" w:lineRule="auto"/>
        <w:jc w:val="both"/>
      </w:pPr>
      <w:r w:rsidRPr="00976661">
        <w:t xml:space="preserve">Application </w:t>
      </w:r>
      <w:r w:rsidR="003D3D88" w:rsidRPr="00976661">
        <w:t xml:space="preserve"> </w:t>
      </w:r>
    </w:p>
    <w:p w:rsidR="00976661" w:rsidRDefault="003D3D88" w:rsidP="00976661">
      <w:pPr>
        <w:pStyle w:val="NormalWeb"/>
        <w:numPr>
          <w:ilvl w:val="2"/>
          <w:numId w:val="4"/>
        </w:numPr>
        <w:spacing w:before="0" w:beforeAutospacing="0" w:after="0" w:afterAutospacing="0" w:line="360" w:lineRule="auto"/>
        <w:jc w:val="both"/>
      </w:pPr>
      <w:r w:rsidRPr="00976661">
        <w:t xml:space="preserve"> Affidavit </w:t>
      </w:r>
    </w:p>
    <w:p w:rsidR="00976661" w:rsidRDefault="00976661" w:rsidP="00976661">
      <w:pPr>
        <w:pStyle w:val="NormalWeb"/>
        <w:numPr>
          <w:ilvl w:val="2"/>
          <w:numId w:val="4"/>
        </w:numPr>
        <w:spacing w:before="0" w:beforeAutospacing="0" w:after="0" w:afterAutospacing="0" w:line="360" w:lineRule="auto"/>
        <w:jc w:val="both"/>
      </w:pPr>
      <w:r>
        <w:t xml:space="preserve">Non Traceability Certificate </w:t>
      </w:r>
    </w:p>
    <w:p w:rsidR="003D3D88" w:rsidRDefault="00976661" w:rsidP="00976661">
      <w:pPr>
        <w:pStyle w:val="NormalWeb"/>
        <w:numPr>
          <w:ilvl w:val="2"/>
          <w:numId w:val="4"/>
        </w:numPr>
        <w:spacing w:before="0" w:beforeAutospacing="0" w:after="0" w:afterAutospacing="0" w:line="360" w:lineRule="auto"/>
        <w:jc w:val="both"/>
      </w:pPr>
      <w:r>
        <w:t xml:space="preserve"> </w:t>
      </w:r>
      <w:r w:rsidR="003D3D88" w:rsidRPr="00976661">
        <w:t>Fee receipt</w:t>
      </w:r>
      <w:r>
        <w:t xml:space="preserve"> </w:t>
      </w:r>
      <w:r w:rsidR="00084B41">
        <w:t>( Download challan online for payment of fee)</w:t>
      </w:r>
    </w:p>
    <w:p w:rsidR="00FF3C94" w:rsidRPr="00976661" w:rsidRDefault="00FF3C94" w:rsidP="00FF3C94">
      <w:pPr>
        <w:pStyle w:val="NormalWeb"/>
        <w:spacing w:before="0" w:beforeAutospacing="0" w:after="0" w:afterAutospacing="0" w:line="360" w:lineRule="auto"/>
        <w:ind w:left="2880"/>
        <w:jc w:val="both"/>
      </w:pPr>
    </w:p>
    <w:p w:rsidR="00976661" w:rsidRDefault="003D3D88" w:rsidP="0097666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style4"/>
        </w:rPr>
      </w:pPr>
      <w:r w:rsidRPr="00976661">
        <w:rPr>
          <w:rStyle w:val="style4"/>
        </w:rPr>
        <w:t xml:space="preserve">Duplicate </w:t>
      </w:r>
      <w:r w:rsidR="00976661" w:rsidRPr="00976661">
        <w:rPr>
          <w:rStyle w:val="style4"/>
        </w:rPr>
        <w:t xml:space="preserve">certificates </w:t>
      </w:r>
      <w:r w:rsidRPr="00976661">
        <w:rPr>
          <w:rStyle w:val="style4"/>
        </w:rPr>
        <w:t>will be issued in about 1</w:t>
      </w:r>
      <w:r w:rsidR="00976661" w:rsidRPr="00976661">
        <w:rPr>
          <w:rStyle w:val="style4"/>
        </w:rPr>
        <w:t>5</w:t>
      </w:r>
      <w:r w:rsidRPr="00976661">
        <w:rPr>
          <w:rStyle w:val="style4"/>
        </w:rPr>
        <w:t xml:space="preserve"> days</w:t>
      </w:r>
      <w:r w:rsidR="00976661" w:rsidRPr="00976661">
        <w:rPr>
          <w:rStyle w:val="style4"/>
        </w:rPr>
        <w:t xml:space="preserve"> from the receipt of application between 4 P.M and 5 P.M on all working days</w:t>
      </w:r>
      <w:r w:rsidRPr="00976661">
        <w:rPr>
          <w:rStyle w:val="style4"/>
        </w:rPr>
        <w:t>.</w:t>
      </w:r>
    </w:p>
    <w:p w:rsidR="00976661" w:rsidRDefault="00976661" w:rsidP="00976661">
      <w:pPr>
        <w:pStyle w:val="NormalWeb"/>
        <w:spacing w:before="0" w:beforeAutospacing="0" w:after="0" w:afterAutospacing="0" w:line="360" w:lineRule="auto"/>
        <w:ind w:left="720"/>
        <w:jc w:val="both"/>
        <w:rPr>
          <w:rStyle w:val="style4"/>
        </w:rPr>
      </w:pPr>
    </w:p>
    <w:p w:rsidR="00976661" w:rsidRDefault="00976661" w:rsidP="00976661">
      <w:pPr>
        <w:pStyle w:val="NormalWeb"/>
        <w:spacing w:before="0" w:beforeAutospacing="0" w:after="0" w:afterAutospacing="0" w:line="360" w:lineRule="auto"/>
        <w:ind w:left="720"/>
        <w:jc w:val="both"/>
        <w:rPr>
          <w:rStyle w:val="style4"/>
        </w:rPr>
      </w:pPr>
      <w:r w:rsidRPr="00130E11">
        <w:rPr>
          <w:rStyle w:val="style4"/>
          <w:b/>
          <w:i/>
          <w:u w:val="single"/>
        </w:rPr>
        <w:t>Fee Particulars</w:t>
      </w:r>
      <w:r w:rsidR="00130E11">
        <w:rPr>
          <w:rStyle w:val="style4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346"/>
        <w:gridCol w:w="831"/>
        <w:gridCol w:w="935"/>
        <w:gridCol w:w="664"/>
        <w:gridCol w:w="832"/>
        <w:gridCol w:w="2165"/>
        <w:gridCol w:w="2165"/>
      </w:tblGrid>
      <w:tr w:rsidR="00976661" w:rsidTr="00976661">
        <w:trPr>
          <w:trHeight w:val="417"/>
          <w:jc w:val="center"/>
        </w:trPr>
        <w:tc>
          <w:tcPr>
            <w:tcW w:w="1346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Certificate</w:t>
            </w:r>
          </w:p>
        </w:tc>
        <w:tc>
          <w:tcPr>
            <w:tcW w:w="831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PC</w:t>
            </w:r>
          </w:p>
        </w:tc>
        <w:tc>
          <w:tcPr>
            <w:tcW w:w="935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CMM</w:t>
            </w:r>
          </w:p>
        </w:tc>
        <w:tc>
          <w:tcPr>
            <w:tcW w:w="664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TC</w:t>
            </w:r>
          </w:p>
        </w:tc>
        <w:tc>
          <w:tcPr>
            <w:tcW w:w="832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S&amp;C</w:t>
            </w:r>
          </w:p>
        </w:tc>
        <w:tc>
          <w:tcPr>
            <w:tcW w:w="2165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Marks/Grade Sheet</w:t>
            </w:r>
          </w:p>
        </w:tc>
        <w:tc>
          <w:tcPr>
            <w:tcW w:w="2165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Processing</w:t>
            </w:r>
          </w:p>
        </w:tc>
      </w:tr>
      <w:tr w:rsidR="00976661" w:rsidTr="00976661">
        <w:trPr>
          <w:trHeight w:val="528"/>
          <w:jc w:val="center"/>
        </w:trPr>
        <w:tc>
          <w:tcPr>
            <w:tcW w:w="1346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Fee (</w:t>
            </w:r>
            <w:r w:rsidRPr="00130E11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7586" cy="143838"/>
                  <wp:effectExtent l="19050" t="0" r="0" b="0"/>
                  <wp:docPr id="8" name="Picture 1" descr="http://daxserver.com/wp-content/uploads/2013/06/Indian-Rupee-symbol.png?5f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xserver.com/wp-content/uploads/2013/06/Indian-Rupee-symbol.png?5f3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6" cy="14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E11">
              <w:rPr>
                <w:sz w:val="24"/>
                <w:szCs w:val="24"/>
              </w:rPr>
              <w:t>)</w:t>
            </w:r>
          </w:p>
        </w:tc>
        <w:tc>
          <w:tcPr>
            <w:tcW w:w="831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1500</w:t>
            </w:r>
          </w:p>
        </w:tc>
        <w:tc>
          <w:tcPr>
            <w:tcW w:w="935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1500</w:t>
            </w:r>
          </w:p>
        </w:tc>
        <w:tc>
          <w:tcPr>
            <w:tcW w:w="664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300</w:t>
            </w:r>
          </w:p>
        </w:tc>
        <w:tc>
          <w:tcPr>
            <w:tcW w:w="832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300</w:t>
            </w:r>
          </w:p>
        </w:tc>
        <w:tc>
          <w:tcPr>
            <w:tcW w:w="2165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1000 per certificate</w:t>
            </w:r>
          </w:p>
        </w:tc>
        <w:tc>
          <w:tcPr>
            <w:tcW w:w="2165" w:type="dxa"/>
          </w:tcPr>
          <w:p w:rsidR="00976661" w:rsidRPr="00130E11" w:rsidRDefault="00976661" w:rsidP="00764733">
            <w:pPr>
              <w:rPr>
                <w:sz w:val="24"/>
                <w:szCs w:val="24"/>
              </w:rPr>
            </w:pPr>
            <w:r w:rsidRPr="00130E11">
              <w:rPr>
                <w:sz w:val="24"/>
                <w:szCs w:val="24"/>
              </w:rPr>
              <w:t>20  per application</w:t>
            </w:r>
          </w:p>
        </w:tc>
      </w:tr>
    </w:tbl>
    <w:p w:rsidR="003D3D88" w:rsidRPr="00976661" w:rsidRDefault="003D3D88" w:rsidP="00976661">
      <w:pPr>
        <w:pStyle w:val="NormalWeb"/>
        <w:spacing w:before="0" w:beforeAutospacing="0" w:after="0" w:afterAutospacing="0" w:line="360" w:lineRule="auto"/>
        <w:ind w:left="720"/>
        <w:jc w:val="both"/>
      </w:pPr>
      <w:r w:rsidRPr="00976661">
        <w:rPr>
          <w:rStyle w:val="apple-converted-space"/>
        </w:rPr>
        <w:t> </w:t>
      </w:r>
    </w:p>
    <w:sectPr w:rsidR="003D3D88" w:rsidRPr="00976661" w:rsidSect="00130E11">
      <w:headerReference w:type="default" r:id="rId8"/>
      <w:pgSz w:w="11906" w:h="16838"/>
      <w:pgMar w:top="98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14" w:rsidRDefault="00B14714" w:rsidP="00976661">
      <w:pPr>
        <w:spacing w:after="0" w:line="240" w:lineRule="auto"/>
      </w:pPr>
      <w:r>
        <w:separator/>
      </w:r>
    </w:p>
  </w:endnote>
  <w:endnote w:type="continuationSeparator" w:id="1">
    <w:p w:rsidR="00B14714" w:rsidRDefault="00B14714" w:rsidP="0097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14" w:rsidRDefault="00B14714" w:rsidP="00976661">
      <w:pPr>
        <w:spacing w:after="0" w:line="240" w:lineRule="auto"/>
      </w:pPr>
      <w:r>
        <w:separator/>
      </w:r>
    </w:p>
  </w:footnote>
  <w:footnote w:type="continuationSeparator" w:id="1">
    <w:p w:rsidR="00B14714" w:rsidRDefault="00B14714" w:rsidP="0097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61" w:rsidRPr="00976661" w:rsidRDefault="00976661" w:rsidP="0097666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76661"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-32385</wp:posOffset>
          </wp:positionV>
          <wp:extent cx="638175" cy="609600"/>
          <wp:effectExtent l="19050" t="0" r="9525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6661">
      <w:rPr>
        <w:rFonts w:ascii="Times New Roman" w:hAnsi="Times New Roman" w:cs="Times New Roman"/>
        <w:b/>
        <w:sz w:val="24"/>
        <w:szCs w:val="24"/>
      </w:rPr>
      <w:t>G. Pulla Reddy Engineering College ( Autonomous) : Kurnool</w:t>
    </w:r>
  </w:p>
  <w:p w:rsidR="00976661" w:rsidRPr="00976661" w:rsidRDefault="00976661" w:rsidP="00976661">
    <w:pPr>
      <w:tabs>
        <w:tab w:val="left" w:pos="2160"/>
        <w:tab w:val="center" w:pos="540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76661">
      <w:rPr>
        <w:rFonts w:ascii="Times New Roman" w:hAnsi="Times New Roman" w:cs="Times New Roman"/>
        <w:b/>
        <w:sz w:val="24"/>
        <w:szCs w:val="24"/>
      </w:rPr>
      <w:t xml:space="preserve">Accredited by NAAC of UGC </w:t>
    </w:r>
  </w:p>
  <w:p w:rsidR="00976661" w:rsidRPr="00976661" w:rsidRDefault="00976661" w:rsidP="0097666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76661">
      <w:rPr>
        <w:rFonts w:ascii="Times New Roman" w:hAnsi="Times New Roman" w:cs="Times New Roman"/>
        <w:b/>
        <w:sz w:val="24"/>
        <w:szCs w:val="24"/>
      </w:rPr>
      <w:t>Affiliated to JNTUA, Ananthapuramu</w:t>
    </w:r>
  </w:p>
  <w:p w:rsidR="00976661" w:rsidRPr="00976661" w:rsidRDefault="00976661" w:rsidP="0097666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76661">
      <w:rPr>
        <w:rFonts w:ascii="Times New Roman" w:hAnsi="Times New Roman" w:cs="Times New Roman"/>
        <w:b/>
        <w:sz w:val="24"/>
        <w:szCs w:val="24"/>
      </w:rPr>
      <w:t xml:space="preserve">Phone : 08518 – 270957 ; </w:t>
    </w:r>
    <w:hyperlink r:id="rId2" w:history="1">
      <w:r w:rsidRPr="00976661">
        <w:rPr>
          <w:rStyle w:val="Hyperlink"/>
          <w:rFonts w:ascii="Times New Roman" w:hAnsi="Times New Roman" w:cs="Times New Roman"/>
          <w:b/>
          <w:sz w:val="24"/>
          <w:szCs w:val="24"/>
        </w:rPr>
        <w:t>www.gprec.ac.in</w:t>
      </w:r>
    </w:hyperlink>
  </w:p>
  <w:p w:rsidR="00976661" w:rsidRPr="00976661" w:rsidRDefault="00976661" w:rsidP="0097666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976661" w:rsidRDefault="00976661">
    <w:pPr>
      <w:pStyle w:val="Header"/>
    </w:pPr>
  </w:p>
  <w:p w:rsidR="00976661" w:rsidRDefault="009766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8F0"/>
    <w:multiLevelType w:val="hybridMultilevel"/>
    <w:tmpl w:val="28328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B8E"/>
    <w:multiLevelType w:val="hybridMultilevel"/>
    <w:tmpl w:val="FA90FEAC"/>
    <w:lvl w:ilvl="0" w:tplc="8D5EB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5387F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A2256"/>
    <w:multiLevelType w:val="hybridMultilevel"/>
    <w:tmpl w:val="F566DDF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3009F8"/>
    <w:multiLevelType w:val="hybridMultilevel"/>
    <w:tmpl w:val="610CA244"/>
    <w:lvl w:ilvl="0" w:tplc="E4DED2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D88"/>
    <w:rsid w:val="00054B6B"/>
    <w:rsid w:val="00084B41"/>
    <w:rsid w:val="00130E11"/>
    <w:rsid w:val="00186D06"/>
    <w:rsid w:val="001D7CC6"/>
    <w:rsid w:val="00283FF5"/>
    <w:rsid w:val="00370CE0"/>
    <w:rsid w:val="003D3D88"/>
    <w:rsid w:val="00431BDF"/>
    <w:rsid w:val="00585F26"/>
    <w:rsid w:val="005B7A2C"/>
    <w:rsid w:val="005E11A3"/>
    <w:rsid w:val="00620962"/>
    <w:rsid w:val="0062483C"/>
    <w:rsid w:val="00637474"/>
    <w:rsid w:val="00656FA8"/>
    <w:rsid w:val="006F0B86"/>
    <w:rsid w:val="00700EC0"/>
    <w:rsid w:val="007953A8"/>
    <w:rsid w:val="00890977"/>
    <w:rsid w:val="008C6438"/>
    <w:rsid w:val="00976661"/>
    <w:rsid w:val="00A410A3"/>
    <w:rsid w:val="00A55A79"/>
    <w:rsid w:val="00AD757E"/>
    <w:rsid w:val="00B14714"/>
    <w:rsid w:val="00B33E13"/>
    <w:rsid w:val="00B400D4"/>
    <w:rsid w:val="00B90223"/>
    <w:rsid w:val="00B91FFA"/>
    <w:rsid w:val="00CA615F"/>
    <w:rsid w:val="00CC7EB4"/>
    <w:rsid w:val="00D54445"/>
    <w:rsid w:val="00D57312"/>
    <w:rsid w:val="00DC0C70"/>
    <w:rsid w:val="00E5567D"/>
    <w:rsid w:val="00E6116B"/>
    <w:rsid w:val="00EC5969"/>
    <w:rsid w:val="00F261EA"/>
    <w:rsid w:val="00F6351D"/>
    <w:rsid w:val="00FE37F5"/>
    <w:rsid w:val="00FF3C94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3D3D88"/>
  </w:style>
  <w:style w:type="character" w:styleId="Strong">
    <w:name w:val="Strong"/>
    <w:basedOn w:val="DefaultParagraphFont"/>
    <w:uiPriority w:val="22"/>
    <w:qFormat/>
    <w:rsid w:val="003D3D88"/>
    <w:rPr>
      <w:b/>
      <w:bCs/>
    </w:rPr>
  </w:style>
  <w:style w:type="character" w:customStyle="1" w:styleId="style4">
    <w:name w:val="style4"/>
    <w:basedOn w:val="DefaultParagraphFont"/>
    <w:rsid w:val="003D3D88"/>
  </w:style>
  <w:style w:type="paragraph" w:styleId="BalloonText">
    <w:name w:val="Balloon Text"/>
    <w:basedOn w:val="Normal"/>
    <w:link w:val="BalloonTextChar"/>
    <w:uiPriority w:val="99"/>
    <w:semiHidden/>
    <w:unhideWhenUsed/>
    <w:rsid w:val="003D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6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1"/>
  </w:style>
  <w:style w:type="paragraph" w:styleId="Footer">
    <w:name w:val="footer"/>
    <w:basedOn w:val="Normal"/>
    <w:link w:val="FooterChar"/>
    <w:uiPriority w:val="99"/>
    <w:semiHidden/>
    <w:unhideWhenUsed/>
    <w:rsid w:val="0097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661"/>
  </w:style>
  <w:style w:type="character" w:styleId="Hyperlink">
    <w:name w:val="Hyperlink"/>
    <w:basedOn w:val="DefaultParagraphFont"/>
    <w:uiPriority w:val="99"/>
    <w:unhideWhenUsed/>
    <w:rsid w:val="009766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2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rec.ac.in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Windows User</cp:lastModifiedBy>
  <cp:revision>11</cp:revision>
  <dcterms:created xsi:type="dcterms:W3CDTF">2016-03-28T05:06:00Z</dcterms:created>
  <dcterms:modified xsi:type="dcterms:W3CDTF">2021-03-12T08:50:00Z</dcterms:modified>
</cp:coreProperties>
</file>