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36" w:rsidRPr="00111736" w:rsidRDefault="00111736" w:rsidP="00111736">
      <w:pPr>
        <w:ind w:left="140" w:firstLine="2"/>
        <w:jc w:val="center"/>
        <w:rPr>
          <w:b/>
        </w:rPr>
      </w:pPr>
      <w:r w:rsidRPr="00111736">
        <w:rPr>
          <w:b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-147955</wp:posOffset>
            </wp:positionV>
            <wp:extent cx="569595" cy="609600"/>
            <wp:effectExtent l="19050" t="0" r="1905" b="0"/>
            <wp:wrapTight wrapText="bothSides">
              <wp:wrapPolygon edited="0">
                <wp:start x="-722" y="0"/>
                <wp:lineTo x="-722" y="20925"/>
                <wp:lineTo x="21672" y="20925"/>
                <wp:lineTo x="21672" y="0"/>
                <wp:lineTo x="-722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736">
        <w:rPr>
          <w:b/>
        </w:rPr>
        <w:t>G. Pulla Reddy Engineering College ( Autonomous) : Kurnool</w:t>
      </w:r>
    </w:p>
    <w:p w:rsidR="00111736" w:rsidRPr="00111736" w:rsidRDefault="00111736" w:rsidP="00111736">
      <w:pPr>
        <w:tabs>
          <w:tab w:val="left" w:pos="2160"/>
          <w:tab w:val="center" w:pos="5400"/>
        </w:tabs>
        <w:ind w:left="140" w:firstLine="2"/>
        <w:rPr>
          <w:b/>
        </w:rPr>
      </w:pPr>
      <w:r w:rsidRPr="00111736">
        <w:rPr>
          <w:b/>
        </w:rPr>
        <w:t>Accredited by NAAC of UGC ; Affiliated to JNTUA, Ananthapuramu</w:t>
      </w:r>
    </w:p>
    <w:p w:rsidR="006E56D8" w:rsidRPr="00111736" w:rsidRDefault="00111736" w:rsidP="00111736">
      <w:pPr>
        <w:ind w:left="140" w:firstLine="2"/>
        <w:jc w:val="center"/>
        <w:rPr>
          <w:rFonts w:ascii="Arial" w:hAnsi="Arial" w:cs="Arial"/>
        </w:rPr>
      </w:pPr>
      <w:r w:rsidRPr="00111736">
        <w:rPr>
          <w:b/>
        </w:rPr>
        <w:t xml:space="preserve">Phone : 08518 – 270957 ; </w:t>
      </w:r>
      <w:hyperlink r:id="rId6" w:history="1">
        <w:r w:rsidRPr="00111736">
          <w:rPr>
            <w:rStyle w:val="Hyperlink"/>
            <w:b/>
          </w:rPr>
          <w:t>www.gprec.ac.in</w:t>
        </w:r>
      </w:hyperlink>
    </w:p>
    <w:p w:rsidR="00111736" w:rsidRDefault="00111736" w:rsidP="002D2E5C">
      <w:pPr>
        <w:jc w:val="center"/>
        <w:rPr>
          <w:rFonts w:ascii="Arial" w:hAnsi="Arial" w:cs="Arial"/>
          <w:sz w:val="20"/>
          <w:szCs w:val="20"/>
        </w:rPr>
      </w:pPr>
    </w:p>
    <w:p w:rsidR="00111736" w:rsidRDefault="00111736" w:rsidP="002D2E5C">
      <w:pPr>
        <w:jc w:val="center"/>
        <w:rPr>
          <w:rFonts w:ascii="Arial" w:hAnsi="Arial" w:cs="Arial"/>
          <w:sz w:val="20"/>
          <w:szCs w:val="20"/>
        </w:rPr>
      </w:pPr>
    </w:p>
    <w:p w:rsidR="00111736" w:rsidRDefault="00111736" w:rsidP="002D2E5C">
      <w:pPr>
        <w:jc w:val="center"/>
        <w:rPr>
          <w:rFonts w:ascii="Arial" w:hAnsi="Arial" w:cs="Arial"/>
          <w:sz w:val="20"/>
          <w:szCs w:val="20"/>
        </w:rPr>
      </w:pPr>
    </w:p>
    <w:p w:rsidR="006E56D8" w:rsidRPr="00084B15" w:rsidRDefault="006E56D8" w:rsidP="002D2E5C">
      <w:pPr>
        <w:jc w:val="center"/>
      </w:pPr>
      <w:r w:rsidRPr="00084B15">
        <w:t>OFFICE OF THE CONTROLLER OF EXAMINATIONS</w:t>
      </w:r>
    </w:p>
    <w:p w:rsidR="00ED2408" w:rsidRPr="00084B15" w:rsidRDefault="00ED2408" w:rsidP="002D2E5C">
      <w:pPr>
        <w:jc w:val="center"/>
      </w:pPr>
    </w:p>
    <w:p w:rsidR="00ED2408" w:rsidRPr="00084B15" w:rsidRDefault="00ED2408" w:rsidP="002D2E5C">
      <w:pPr>
        <w:jc w:val="center"/>
      </w:pPr>
      <w:r w:rsidRPr="00084B15">
        <w:rPr>
          <w:u w:val="single"/>
        </w:rPr>
        <w:t>NOTICE</w:t>
      </w:r>
    </w:p>
    <w:p w:rsidR="00ED2408" w:rsidRPr="00084B15" w:rsidRDefault="00ED2408" w:rsidP="002D2E5C">
      <w:pPr>
        <w:jc w:val="center"/>
      </w:pPr>
    </w:p>
    <w:p w:rsidR="00ED2408" w:rsidRPr="00084B15" w:rsidRDefault="00ED2408" w:rsidP="002D2E5C">
      <w:pPr>
        <w:jc w:val="center"/>
        <w:rPr>
          <w:b/>
          <w:i/>
          <w:u w:val="single"/>
        </w:rPr>
      </w:pPr>
      <w:r w:rsidRPr="00084B15">
        <w:rPr>
          <w:b/>
          <w:i/>
          <w:u w:val="single"/>
        </w:rPr>
        <w:t>Sub : Transcripts – Reg.</w:t>
      </w:r>
    </w:p>
    <w:p w:rsidR="00ED2408" w:rsidRPr="00084B15" w:rsidRDefault="00ED2408" w:rsidP="002D2E5C">
      <w:pPr>
        <w:jc w:val="center"/>
      </w:pPr>
      <w:r w:rsidRPr="00084B15">
        <w:t>------</w:t>
      </w:r>
    </w:p>
    <w:p w:rsidR="00ED2408" w:rsidRPr="00084B15" w:rsidRDefault="00ED2408" w:rsidP="002D2E5C">
      <w:pPr>
        <w:jc w:val="center"/>
      </w:pPr>
    </w:p>
    <w:p w:rsidR="00084B15" w:rsidRPr="00084B15" w:rsidRDefault="00ED2408" w:rsidP="00084B15">
      <w:pPr>
        <w:spacing w:line="360" w:lineRule="auto"/>
        <w:jc w:val="both"/>
      </w:pPr>
      <w:r w:rsidRPr="00084B15">
        <w:tab/>
        <w:t xml:space="preserve">Candidates </w:t>
      </w:r>
      <w:r w:rsidR="00084B15" w:rsidRPr="00084B15">
        <w:t xml:space="preserve">who have pursued the course under Autonomous Regulations </w:t>
      </w:r>
      <w:r w:rsidRPr="00084B15">
        <w:t xml:space="preserve">can apply for transcripts </w:t>
      </w:r>
      <w:r w:rsidR="000A26CA" w:rsidRPr="00084B15">
        <w:t>by submitting the required number of Photocopies of the grade sheets</w:t>
      </w:r>
      <w:r w:rsidR="00084B15" w:rsidRPr="00084B15">
        <w:t xml:space="preserve">/Marks sheets </w:t>
      </w:r>
      <w:r w:rsidR="000A26CA" w:rsidRPr="00084B15">
        <w:t xml:space="preserve"> </w:t>
      </w:r>
      <w:r w:rsidRPr="00084B15">
        <w:t xml:space="preserve">to the office of Controller of Examinations, </w:t>
      </w:r>
      <w:r w:rsidR="00084B15" w:rsidRPr="00084B15">
        <w:t>G. Pulla Reddy Engineering College (Autonomous), Kurnool.</w:t>
      </w:r>
      <w:r w:rsidRPr="00084B15">
        <w:t xml:space="preserve">  </w:t>
      </w:r>
    </w:p>
    <w:p w:rsidR="00084B15" w:rsidRDefault="00ED3EA4" w:rsidP="00084B15">
      <w:pPr>
        <w:spacing w:line="360" w:lineRule="auto"/>
        <w:jc w:val="both"/>
      </w:pPr>
      <w:r w:rsidRPr="00084B15">
        <w:tab/>
      </w:r>
    </w:p>
    <w:p w:rsidR="00A57169" w:rsidRDefault="00F425B6" w:rsidP="00084B15">
      <w:pPr>
        <w:spacing w:line="360" w:lineRule="auto"/>
        <w:ind w:firstLine="720"/>
        <w:jc w:val="both"/>
      </w:pPr>
      <w:r w:rsidRPr="00084B15">
        <w:t>The fee for issuing transcript</w:t>
      </w:r>
      <w:r w:rsidR="00084B15">
        <w:t>s</w:t>
      </w:r>
      <w:r w:rsidRPr="00084B15">
        <w:t xml:space="preserve"> is</w:t>
      </w:r>
      <w:r w:rsidR="00084B15" w:rsidRPr="00084B15">
        <w:t xml:space="preserve"> Rs </w:t>
      </w:r>
      <w:r w:rsidR="002E7EC8">
        <w:t>5</w:t>
      </w:r>
      <w:r w:rsidRPr="00084B15">
        <w:t xml:space="preserve">00/- </w:t>
      </w:r>
      <w:r w:rsidR="00084B15" w:rsidRPr="00084B15">
        <w:t>for 5 sets</w:t>
      </w:r>
      <w:r w:rsidR="002E7EC8">
        <w:t xml:space="preserve"> or part thereof</w:t>
      </w:r>
      <w:r w:rsidR="00084B15" w:rsidRPr="00084B15">
        <w:t xml:space="preserve"> </w:t>
      </w:r>
      <w:r w:rsidRPr="00084B15">
        <w:t xml:space="preserve">. </w:t>
      </w:r>
      <w:r w:rsidR="005151EB" w:rsidRPr="00084B15">
        <w:t xml:space="preserve"> </w:t>
      </w:r>
      <w:r w:rsidR="00ED3EA4" w:rsidRPr="00084B15">
        <w:t xml:space="preserve">The Transcripts, after attestation, will be </w:t>
      </w:r>
      <w:r w:rsidR="00D6348C" w:rsidRPr="00084B15">
        <w:t>placed</w:t>
      </w:r>
      <w:r w:rsidR="00ED3EA4" w:rsidRPr="00084B15">
        <w:t xml:space="preserve"> </w:t>
      </w:r>
      <w:r w:rsidR="00084B15" w:rsidRPr="00084B15">
        <w:t>i</w:t>
      </w:r>
      <w:r w:rsidR="00ED3EA4" w:rsidRPr="00084B15">
        <w:t xml:space="preserve">n sealed covers and handed over in person </w:t>
      </w:r>
      <w:r w:rsidR="00D6348C" w:rsidRPr="00084B15">
        <w:t>to the candidate</w:t>
      </w:r>
      <w:r w:rsidR="00A57169" w:rsidRPr="00084B15">
        <w:t>.</w:t>
      </w:r>
      <w:r w:rsidR="00CB3E1A" w:rsidRPr="00084B15">
        <w:t xml:space="preserve"> </w:t>
      </w:r>
      <w:r w:rsidR="000A26CA" w:rsidRPr="00084B15">
        <w:t>The candidates shall make their own arrangements for sending the t</w:t>
      </w:r>
      <w:r w:rsidR="00CB3E1A" w:rsidRPr="00084B15">
        <w:t>r</w:t>
      </w:r>
      <w:r w:rsidR="000A26CA" w:rsidRPr="00084B15">
        <w:t>anscript</w:t>
      </w:r>
      <w:r w:rsidR="008730BC" w:rsidRPr="00084B15">
        <w:t>s covers to Foreign Universities</w:t>
      </w:r>
      <w:r w:rsidR="00A57169" w:rsidRPr="00084B15">
        <w:t>.</w:t>
      </w:r>
    </w:p>
    <w:p w:rsidR="00084B15" w:rsidRPr="00084B15" w:rsidRDefault="00084B15" w:rsidP="00084B15">
      <w:pPr>
        <w:spacing w:line="360" w:lineRule="auto"/>
        <w:jc w:val="both"/>
      </w:pPr>
    </w:p>
    <w:p w:rsidR="00ED3EA4" w:rsidRPr="00084B15" w:rsidRDefault="00A57169" w:rsidP="00084B15">
      <w:pPr>
        <w:spacing w:line="360" w:lineRule="auto"/>
        <w:jc w:val="both"/>
      </w:pPr>
      <w:r w:rsidRPr="00084B15">
        <w:rPr>
          <w:b/>
        </w:rPr>
        <w:tab/>
      </w:r>
      <w:r w:rsidRPr="00084B15">
        <w:t>The attestation will be done only for the grade sheets issued by Controller of Examinations</w:t>
      </w:r>
      <w:r w:rsidR="00084B15" w:rsidRPr="00084B15">
        <w:t>, GPREC</w:t>
      </w:r>
      <w:r w:rsidRPr="00084B15">
        <w:t>.  Other certificates will not be attested.</w:t>
      </w:r>
    </w:p>
    <w:p w:rsidR="006E56D8" w:rsidRPr="00084B15" w:rsidRDefault="006E56D8" w:rsidP="00084B15">
      <w:pPr>
        <w:spacing w:line="360" w:lineRule="auto"/>
        <w:jc w:val="right"/>
      </w:pPr>
      <w:r w:rsidRPr="00084B15">
        <w:tab/>
      </w:r>
      <w:r w:rsidRPr="00084B15">
        <w:tab/>
      </w:r>
      <w:r w:rsidRPr="00084B15">
        <w:tab/>
      </w:r>
      <w:r w:rsidRPr="00084B15">
        <w:tab/>
      </w:r>
      <w:r w:rsidRPr="00084B15">
        <w:tab/>
      </w:r>
    </w:p>
    <w:p w:rsidR="006E56D8" w:rsidRPr="00084B15" w:rsidRDefault="006E56D8" w:rsidP="00084B15">
      <w:pPr>
        <w:spacing w:line="360" w:lineRule="auto"/>
        <w:jc w:val="both"/>
      </w:pPr>
      <w:r w:rsidRPr="00084B15">
        <w:tab/>
      </w:r>
    </w:p>
    <w:p w:rsidR="002D2E5C" w:rsidRPr="00084B15" w:rsidRDefault="002D2E5C" w:rsidP="002D2E5C">
      <w:pPr>
        <w:jc w:val="right"/>
        <w:rPr>
          <w:sz w:val="22"/>
          <w:szCs w:val="22"/>
        </w:rPr>
      </w:pPr>
      <w:r w:rsidRPr="00084B15">
        <w:rPr>
          <w:sz w:val="22"/>
          <w:szCs w:val="22"/>
        </w:rPr>
        <w:t>CONTROLLER OF EXAMINATIONS</w:t>
      </w:r>
    </w:p>
    <w:sectPr w:rsidR="002D2E5C" w:rsidRPr="00084B15" w:rsidSect="00111736">
      <w:pgSz w:w="12240" w:h="15840"/>
      <w:pgMar w:top="1440" w:right="9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20"/>
  <w:noPunctuationKerning/>
  <w:characterSpacingControl w:val="doNotCompress"/>
  <w:compat/>
  <w:rsids>
    <w:rsidRoot w:val="00BD6DB3"/>
    <w:rsid w:val="00005CC1"/>
    <w:rsid w:val="00066A6B"/>
    <w:rsid w:val="00084B15"/>
    <w:rsid w:val="000A26CA"/>
    <w:rsid w:val="000D7682"/>
    <w:rsid w:val="00105386"/>
    <w:rsid w:val="00111736"/>
    <w:rsid w:val="00193B24"/>
    <w:rsid w:val="001D11CF"/>
    <w:rsid w:val="001D4ABF"/>
    <w:rsid w:val="001E4600"/>
    <w:rsid w:val="001F79F5"/>
    <w:rsid w:val="00206468"/>
    <w:rsid w:val="00235CE5"/>
    <w:rsid w:val="002D2E5C"/>
    <w:rsid w:val="002E7EC8"/>
    <w:rsid w:val="00360F2B"/>
    <w:rsid w:val="00376A01"/>
    <w:rsid w:val="00396ACF"/>
    <w:rsid w:val="005151EB"/>
    <w:rsid w:val="00613567"/>
    <w:rsid w:val="006C2D88"/>
    <w:rsid w:val="006E56D8"/>
    <w:rsid w:val="006F76EA"/>
    <w:rsid w:val="00702781"/>
    <w:rsid w:val="00720EFE"/>
    <w:rsid w:val="00725504"/>
    <w:rsid w:val="007B10A0"/>
    <w:rsid w:val="00832C02"/>
    <w:rsid w:val="00850528"/>
    <w:rsid w:val="008730BC"/>
    <w:rsid w:val="00880F5B"/>
    <w:rsid w:val="00972762"/>
    <w:rsid w:val="009C7286"/>
    <w:rsid w:val="00A02330"/>
    <w:rsid w:val="00A2359A"/>
    <w:rsid w:val="00A57169"/>
    <w:rsid w:val="00B454A0"/>
    <w:rsid w:val="00B52566"/>
    <w:rsid w:val="00BD343A"/>
    <w:rsid w:val="00BD6DB3"/>
    <w:rsid w:val="00CB3E1A"/>
    <w:rsid w:val="00CF2428"/>
    <w:rsid w:val="00CF729C"/>
    <w:rsid w:val="00D6348C"/>
    <w:rsid w:val="00DF59F8"/>
    <w:rsid w:val="00ED2408"/>
    <w:rsid w:val="00ED3EA4"/>
    <w:rsid w:val="00F32BD8"/>
    <w:rsid w:val="00F425B6"/>
    <w:rsid w:val="00FC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8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prec.ac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CC80-7D93-49F0-9C38-8ABEC8E5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psgtech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coe</cp:lastModifiedBy>
  <cp:revision>2</cp:revision>
  <cp:lastPrinted>2011-11-23T05:29:00Z</cp:lastPrinted>
  <dcterms:created xsi:type="dcterms:W3CDTF">2016-03-28T05:12:00Z</dcterms:created>
  <dcterms:modified xsi:type="dcterms:W3CDTF">2016-03-28T05:12:00Z</dcterms:modified>
</cp:coreProperties>
</file>